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bidi w:val="0"/>
        <w:spacing w:before="0" w:after="150"/>
        <w:ind w:left="0" w:right="0" w:hanging="0"/>
        <w:jc w:val="center"/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  <w:t>ПРАВИЛА ПОЛЬЗОВАНИЯ ГАЗОМ В БЫТУ</w:t>
      </w:r>
    </w:p>
    <w:p>
      <w:pPr>
        <w:pStyle w:val="Style16"/>
        <w:widowControl/>
        <w:bidi w:val="0"/>
        <w:spacing w:before="0" w:after="150"/>
        <w:ind w:left="0" w:right="0" w:hanging="0"/>
        <w:jc w:val="center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u w:val="single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u w:val="single"/>
        </w:rPr>
        <w:t>БЫТОВОЙ ГАЗ И ЕГО СВОЙСТВА: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 настоящее время в быту очень широко используется бытовой газ. Он может применяться в газовых плитах для приготовления пищи и газовых колонках для подогрева воды. Газ, используемый для бытовых целей, может быть двух видов: сжиженный газ в баллонах и городской магистральный газ. Бытовой газ не имеет ни цвета, ни запаха, но, для того, чтобы можно было обнаружить его утечку, в него добавляют специальные вещества, имеющие специфический запах.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/>
      </w:pPr>
      <w:r>
        <w:rPr/>
        <w:drawing>
          <wp:anchor behindDoc="0" distT="95250" distB="95250" distL="95250" distR="95250" simplePos="0" locked="0" layoutInCell="1" allowOverlap="1" relativeHeight="2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2847975" cy="16097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widowControl/>
        <w:bidi w:val="0"/>
        <w:spacing w:before="0" w:after="150"/>
        <w:ind w:left="0" w:right="0" w:hanging="0"/>
        <w:jc w:val="center"/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  <w:t>ПРАВИЛА БЕЗОПАСНОГО ОБРАЩЕНИЯ С ГАЗОВЫМИ ПРИБОРАМИ: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/>
          <w:caps w:val="false"/>
          <w:smallCaps w:val="false"/>
          <w:color w:val="000000"/>
          <w:spacing w:val="0"/>
          <w:sz w:val="21"/>
        </w:rPr>
        <w:t>Утечка газа может привести к отравлению человека и взрыву в помещении. Чтобы предотвратить это, необходимо соблюдать правила безопасности при пользовании бытовым газом. Перечислим основные из них: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Чтобы зажечь газовую горелку, сначала поднесите зажжённую спичку, а затем плавно и осторожно откройте газовый кран;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Не оставляйте включённые газовые горелки без присмотра;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Следите за тем, чтобы нагреваемая на газовой плите, жидкость не залила пламя горелки;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Заметив потухшую горелку, не пытайтесь её зажечь вновь — это может привести к взрыву, перекройте кран подачи газа, распахните окна как следует проветрите кухню;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Сообщите о случившемся взрослым.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/>
      </w:pPr>
      <w:r>
        <w:rPr/>
        <w:drawing>
          <wp:anchor behindDoc="0" distT="95250" distB="95250" distL="95250" distR="95250" simplePos="0" locked="0" layoutInCell="1" allowOverlap="1" relativeHeight="3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3162300" cy="197167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Самая обыкновенная газовая плита на кухне может стать источником многих неприятностей, если не соблюдать некоторых мер предосторожности. Сгорая, газ выделяет в воздух различные токсические средства. Поэтому, пока горит газ, держите открытой форточку или фрамугу, а кухонную дверь обязательно закройте.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Следите, чтобы пламя над горелкой было голубым, без примеси жёлтого и красного цвета. Чайники или кастрюли с широким дном старайтесь ставить на высокую подставку, иначе уменьшается доступ воздуха к горелке и газ сгорает не полностью. Газ удобен и безопасен только при умелом и правильном обращении с газовыми приборами. Необходимо постоянно помнить и выполнять правила пользования им: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Не оставляйте без присмотра включенные газовые приборы;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Не допускайте к пользованию газовыми приборами детей дошкольного возраста, а также лиц, не знающих правил обращения с этими приборами.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Содержите в чистоте и исправности газовые приборы. В период промерзания грунта не исключена возможность разрыва подземных газопроводов. Газ, выходя из повреждённых мест, может распространяться на дальние расстояния и проникать в подвалы, первые этажи даже не газифицированных зданий.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Спускаясь в подвалы, не пользуйтесь открытым огнём и электропроигрывателями, не убедившись в отсутствии запаха газа.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При появлении запаха газа немедленно сообщайте об этом по телефону 04.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До прибытия аварийной машины примите меры безопасности: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Не допускайте открытого огня и, по возможности.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Проветривайте помещение. БУДЬТЕ ВНИМАТЕЛЬНЫ И ОСТОРОЖНЫ! Не пренебрегайте мерами безопасности. Экономьте газ.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Не допускайте длительной работы газовых горелок без посуды.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Регулируйте пламя газовых горелок.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Убавляйте газ до минимального размера факела после закипания воды в посуде.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При наличии газовых горелок различной мощности, применяйте большую горелку только в необходимых случаях.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Предупреждайте образование накипи в чайниках. Длительное кипячение воды увеличивает отложение накипи.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- Закрывайте посуду крышками во время приготовления пищи, этот приём позволяет сэкономить 15 % газа.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/>
      </w:pPr>
      <w:r>
        <w:rPr/>
      </w:r>
    </w:p>
    <w:p>
      <w:pPr>
        <w:pStyle w:val="Style16"/>
        <w:widowControl/>
        <w:bidi w:val="0"/>
        <w:spacing w:before="0" w:after="150"/>
        <w:ind w:left="0" w:right="0" w:hanging="0"/>
        <w:jc w:val="center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u w:val="single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  <w:u w:val="single"/>
        </w:rPr>
        <w:t>ЧТО ДЕЛАТЬ ПРИ УТЕЧКЕ ГАЗА?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before="0" w:after="150"/>
        <w:ind w:left="707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Выключите газовые конфорки.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before="0" w:after="150"/>
        <w:ind w:left="707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Перекройте газовый кран.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before="0" w:after="150"/>
        <w:ind w:left="707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Избегайте всяких действий, вызывающих искрение и повышение температуры воздуха в помещении.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before="0" w:after="150"/>
        <w:ind w:left="707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Не трогайте элекровыключатели, это тоже может вызвать появление искры.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before="0" w:after="150"/>
        <w:ind w:left="707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Обеспечьте интенсивное проветривание помещения, открыв все окна.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before="0" w:after="150"/>
        <w:ind w:left="707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Удалите всех присутствующих. Прекратите, по возможности подачу газа.</w:t>
      </w:r>
    </w:p>
    <w:p>
      <w:pPr>
        <w:pStyle w:val="Style16"/>
        <w:widowControl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before="0" w:after="150"/>
        <w:ind w:left="707" w:right="0" w:hanging="0"/>
        <w:jc w:val="both"/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PT Sans;sans-serif" w:hAnsi="PT Sans;sans-serif"/>
          <w:b w:val="false"/>
          <w:i w:val="false"/>
          <w:caps w:val="false"/>
          <w:smallCaps w:val="false"/>
          <w:color w:val="000000"/>
          <w:spacing w:val="0"/>
          <w:sz w:val="21"/>
        </w:rPr>
        <w:t>Вызовите мастера по номеру 04.</w:t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/>
      </w:pPr>
      <w:r>
        <w:rPr/>
      </w:r>
    </w:p>
    <w:p>
      <w:pPr>
        <w:pStyle w:val="Style16"/>
        <w:widowControl/>
        <w:bidi w:val="0"/>
        <w:spacing w:before="0" w:after="150"/>
        <w:ind w:left="0" w:right="0" w:hanging="0"/>
        <w:jc w:val="both"/>
        <w:rPr/>
      </w:pPr>
      <w:r>
        <w:rPr/>
      </w:r>
    </w:p>
    <w:p>
      <w:pPr>
        <w:pStyle w:val="Style16"/>
        <w:widowControl/>
        <w:bidi w:val="0"/>
        <w:spacing w:before="0" w:after="150"/>
        <w:ind w:left="0" w:right="0" w:hanging="0"/>
        <w:jc w:val="center"/>
        <w:rPr/>
      </w:pPr>
      <w:r>
        <w:drawing>
          <wp:anchor behindDoc="0" distT="95250" distB="95250" distL="95250" distR="95250" simplePos="0" locked="0" layoutInCell="1" allowOverlap="1" relativeHeight="4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2324100" cy="232410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  <w:t>БУДЬТЕ ВНИМАТЕЛЬНЫ</w:t>
      </w:r>
    </w:p>
    <w:p>
      <w:pPr>
        <w:pStyle w:val="Style16"/>
        <w:widowControl/>
        <w:bidi w:val="0"/>
        <w:spacing w:before="0" w:after="150"/>
        <w:ind w:left="0" w:right="0" w:hanging="0"/>
        <w:jc w:val="center"/>
        <w:rPr/>
      </w:pPr>
      <w:r>
        <w:rPr/>
      </w:r>
    </w:p>
    <w:p>
      <w:pPr>
        <w:pStyle w:val="Style16"/>
        <w:widowControl/>
        <w:bidi w:val="0"/>
        <w:spacing w:before="0" w:after="150"/>
        <w:ind w:left="0" w:right="0" w:hanging="0"/>
        <w:jc w:val="center"/>
        <w:rPr/>
      </w:pPr>
      <w:r>
        <w:rPr>
          <w:rFonts w:ascii="PT Sans;sans-serif" w:hAnsi="PT Sans;sans-serif"/>
          <w:b/>
          <w:i w:val="false"/>
          <w:caps w:val="false"/>
          <w:smallCaps w:val="false"/>
          <w:color w:val="000000"/>
          <w:spacing w:val="0"/>
          <w:sz w:val="21"/>
        </w:rPr>
        <w:t>И ОСТОРОЖНЫ!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PT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LibreOffice/6.4.6.2$Linux_X86_64 LibreOffice_project/40$Build-2</Application>
  <Pages>2</Pages>
  <Words>524</Words>
  <Characters>3215</Characters>
  <CharactersWithSpaces>3697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2020-11-03T10:54:04Z</dcterms:created>
  <dc:creator/>
  <dc:description/>
  <dc:language>ru-RU</dc:language>
  <cp:lastModifiedBy/>
  <dcterms:modified xsi:type="dcterms:W3CDTF">2020-11-03T10:56:00Z</dcterms:modified>
  <cp:revision>1</cp:revision>
  <dc:subject/>
  <dc:title/>
</cp:coreProperties>
</file>